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50" w:rsidRPr="00B44FE8" w:rsidRDefault="00460B50" w:rsidP="00F2154C">
      <w:pPr>
        <w:spacing w:line="240" w:lineRule="auto"/>
        <w:jc w:val="both"/>
      </w:pPr>
      <w:bookmarkStart w:id="0" w:name="_GoBack"/>
      <w:bookmarkEnd w:id="0"/>
      <w:r w:rsidRPr="00B44FE8">
        <w:t>Na temelju članka 145. stavka 2. Statuta Grada Zagreba (Službeni glasnik Grada Zagreba 19/99, 19/01, 20/01 - pročišćeni tekst, 10/04, 18/05, 2/06, 18/06, 7/09, 16/09, 25/09, 10/10, 4/13, 24/13 i 2/15), članka 3. stavka 3. Odluke o davanju u zakup i na drugo korištenje javnih površina (Službeni glasnik Grada Zagreba 9/15</w:t>
      </w:r>
      <w:r>
        <w:t xml:space="preserve"> i 17/16</w:t>
      </w:r>
      <w:r w:rsidRPr="00B44FE8">
        <w:t xml:space="preserve">), članka 33. stavka 1., članka 45. stavka 1., članka 48. stavka 2. i članka 81. stavka 2. Odluke o komunalnom redu (Službeni glasnik Grada Zagreba 3/14, 16/14, 22/14 i 25/15), gradonačelnik Grada Zagreba, </w:t>
      </w:r>
      <w:r>
        <w:t xml:space="preserve">            </w:t>
      </w:r>
      <w:r w:rsidRPr="00B44FE8">
        <w:t>201</w:t>
      </w:r>
      <w:r>
        <w:t>6</w:t>
      </w:r>
      <w:r w:rsidRPr="00B44FE8">
        <w:t>, donosi</w:t>
      </w:r>
    </w:p>
    <w:p w:rsidR="00460B50" w:rsidRPr="008F6F3B" w:rsidRDefault="00460B50" w:rsidP="00460B50">
      <w:pPr>
        <w:pStyle w:val="NoSpacing"/>
        <w:jc w:val="center"/>
        <w:rPr>
          <w:b/>
        </w:rPr>
      </w:pPr>
      <w:r w:rsidRPr="008F6F3B">
        <w:rPr>
          <w:b/>
        </w:rPr>
        <w:t>PRAVILNIK</w:t>
      </w:r>
    </w:p>
    <w:p w:rsidR="00460B50" w:rsidRDefault="00460B50" w:rsidP="00460B50">
      <w:pPr>
        <w:pStyle w:val="NoSpacing"/>
        <w:jc w:val="center"/>
        <w:rPr>
          <w:b/>
        </w:rPr>
      </w:pPr>
      <w:r w:rsidRPr="008F6F3B">
        <w:rPr>
          <w:b/>
        </w:rPr>
        <w:t xml:space="preserve">o </w:t>
      </w:r>
      <w:r>
        <w:rPr>
          <w:b/>
        </w:rPr>
        <w:t xml:space="preserve">izmjenama i </w:t>
      </w:r>
      <w:r w:rsidRPr="008F6F3B">
        <w:rPr>
          <w:b/>
        </w:rPr>
        <w:t>dopunama Pravilnika o kriterijima za određivanje zakupnina i naknada za korištenje javnih površina za postavljanje kioska, pokretnih naprava, privremenih građevina, komunalnih objekata u općoj uporabi, organiziranje manifestacija i organizaciju gradilišta</w:t>
      </w:r>
    </w:p>
    <w:p w:rsidR="00460B50" w:rsidRDefault="00460B50" w:rsidP="00460B50">
      <w:pPr>
        <w:pStyle w:val="NoSpacing"/>
        <w:jc w:val="center"/>
        <w:rPr>
          <w:b/>
        </w:rPr>
      </w:pPr>
    </w:p>
    <w:p w:rsidR="00460B50" w:rsidRPr="00DD7211" w:rsidRDefault="00460B50" w:rsidP="00460B50">
      <w:pPr>
        <w:jc w:val="center"/>
        <w:rPr>
          <w:b/>
        </w:rPr>
      </w:pPr>
      <w:r w:rsidRPr="00DD7211">
        <w:rPr>
          <w:b/>
        </w:rPr>
        <w:t>Članak 1.</w:t>
      </w:r>
    </w:p>
    <w:p w:rsidR="00460B50" w:rsidRDefault="00460B50" w:rsidP="00F93079">
      <w:pPr>
        <w:pStyle w:val="NoSpacing"/>
        <w:ind w:firstLine="708"/>
        <w:jc w:val="both"/>
      </w:pPr>
      <w:r w:rsidRPr="00B44FE8">
        <w:t>U Pravilniku o kriterijima za određivanje zakupnina i naknada za korištenje javnih površina za postavljanje kioska, pokretnih naprava, privremenih građevina, komunalnih objekata u općoj uporabi, organiziranje manifestacija i organizaciju gradilišta (Službeni glasnik Grada Zagreba 19/15</w:t>
      </w:r>
      <w:r>
        <w:t>, 27/15 i 14/16</w:t>
      </w:r>
      <w:r w:rsidRPr="00B44FE8">
        <w:t>) u članku</w:t>
      </w:r>
      <w:r>
        <w:t xml:space="preserve"> 9</w:t>
      </w:r>
      <w:r w:rsidRPr="00B44FE8">
        <w:t>.</w:t>
      </w:r>
      <w:r>
        <w:t xml:space="preserve"> stavku 1. alineja 2. mijenja se i glasi:  „- 50% obračunatog iznosa najkasnije 6 mjeseci od dana početka korištenja javne površine.“</w:t>
      </w:r>
      <w:r w:rsidRPr="00B44FE8">
        <w:t xml:space="preserve"> </w:t>
      </w:r>
    </w:p>
    <w:p w:rsidR="00460B50" w:rsidRDefault="00460B50" w:rsidP="00F93079">
      <w:pPr>
        <w:pStyle w:val="NoSpacing"/>
        <w:ind w:firstLine="708"/>
        <w:jc w:val="both"/>
      </w:pPr>
      <w:r>
        <w:t>U stavku 2. riječi: „10%“ zamjenjuju se riječima: „20%“.</w:t>
      </w:r>
    </w:p>
    <w:p w:rsidR="00460B50" w:rsidRDefault="00460B50" w:rsidP="00F93079">
      <w:pPr>
        <w:pStyle w:val="NoSpacing"/>
        <w:ind w:firstLine="708"/>
        <w:jc w:val="both"/>
      </w:pPr>
      <w:r>
        <w:t>Iza stavka 3. dodaje se stavak 4. koji glasi:</w:t>
      </w:r>
    </w:p>
    <w:p w:rsidR="00460B50" w:rsidRDefault="00460B50" w:rsidP="00F93079">
      <w:pPr>
        <w:pStyle w:val="NoSpacing"/>
        <w:ind w:firstLine="708"/>
        <w:jc w:val="both"/>
      </w:pPr>
      <w:r>
        <w:t xml:space="preserve">„Ako korisnik koristi javnu površinu </w:t>
      </w:r>
      <w:r w:rsidR="00052AEF">
        <w:t xml:space="preserve">do </w:t>
      </w:r>
      <w:r>
        <w:t>šest mjeseci u kalendarskoj godini, naknada se plaća prije sklapanja ugovora o korištenju javne površine.“</w:t>
      </w:r>
    </w:p>
    <w:p w:rsidR="00460B50" w:rsidRDefault="00460B50" w:rsidP="00460B50">
      <w:pPr>
        <w:pStyle w:val="NoSpacing"/>
      </w:pPr>
    </w:p>
    <w:p w:rsidR="00F2154C" w:rsidRDefault="00F2154C" w:rsidP="00460B50">
      <w:pPr>
        <w:pStyle w:val="NoSpacing"/>
      </w:pPr>
    </w:p>
    <w:p w:rsidR="00460B50" w:rsidRDefault="00460B50" w:rsidP="00460B50">
      <w:pPr>
        <w:jc w:val="center"/>
        <w:rPr>
          <w:b/>
        </w:rPr>
      </w:pPr>
      <w:r w:rsidRPr="00DD7211">
        <w:rPr>
          <w:b/>
        </w:rPr>
        <w:t>Članak 2.</w:t>
      </w:r>
    </w:p>
    <w:p w:rsidR="00460B50" w:rsidRPr="00A32C5E" w:rsidRDefault="00460B50" w:rsidP="00460B50">
      <w:pPr>
        <w:jc w:val="both"/>
        <w:rPr>
          <w:b/>
        </w:rPr>
      </w:pPr>
      <w:r>
        <w:rPr>
          <w:b/>
        </w:rPr>
        <w:tab/>
      </w:r>
      <w:r w:rsidRPr="006B6C2D">
        <w:t xml:space="preserve">U </w:t>
      </w:r>
      <w:r>
        <w:t>T</w:t>
      </w:r>
      <w:r w:rsidR="004001E9">
        <w:t>abeli</w:t>
      </w:r>
      <w:r>
        <w:t xml:space="preserve"> pod</w:t>
      </w:r>
      <w:r>
        <w:rPr>
          <w:b/>
        </w:rPr>
        <w:t xml:space="preserve"> </w:t>
      </w:r>
      <w:r w:rsidRPr="00252B09">
        <w:rPr>
          <w:b/>
        </w:rPr>
        <w:t>VI. KORIŠTENJE JAVNE POVRŠINE BEZ POSTAVLJANJA POKRETNIH NAPRAVA I PRIVREMENIH GRAĐEVINA</w:t>
      </w:r>
      <w:r>
        <w:rPr>
          <w:b/>
        </w:rPr>
        <w:t xml:space="preserve"> </w:t>
      </w:r>
      <w:r w:rsidRPr="00252B09">
        <w:tab/>
        <w:t>iza</w:t>
      </w:r>
      <w:r>
        <w:rPr>
          <w:b/>
        </w:rPr>
        <w:t xml:space="preserve"> </w:t>
      </w:r>
      <w:r w:rsidRPr="00252B09">
        <w:t>točke 2. dodaje se točk</w:t>
      </w:r>
      <w:r>
        <w:t xml:space="preserve">a </w:t>
      </w:r>
      <w:r w:rsidRPr="00252B09">
        <w:t>3. koji glasi:</w:t>
      </w:r>
    </w:p>
    <w:p w:rsidR="00460B50" w:rsidRPr="00252B09" w:rsidRDefault="00460B50" w:rsidP="00460B50">
      <w:pPr>
        <w:jc w:val="both"/>
      </w:pPr>
      <w:r>
        <w:t>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521"/>
        <w:gridCol w:w="1366"/>
      </w:tblGrid>
      <w:tr w:rsidR="00460B50" w:rsidTr="00C6012B">
        <w:tc>
          <w:tcPr>
            <w:tcW w:w="1129" w:type="dxa"/>
          </w:tcPr>
          <w:p w:rsidR="00460B50" w:rsidRDefault="00460B50" w:rsidP="00C6012B">
            <w:pPr>
              <w:jc w:val="center"/>
            </w:pPr>
            <w:r>
              <w:lastRenderedPageBreak/>
              <w:t>3.</w:t>
            </w:r>
          </w:p>
        </w:tc>
        <w:tc>
          <w:tcPr>
            <w:tcW w:w="6521" w:type="dxa"/>
          </w:tcPr>
          <w:p w:rsidR="00460B50" w:rsidRPr="00516518" w:rsidRDefault="00460B50" w:rsidP="00C6012B">
            <w:pPr>
              <w:jc w:val="both"/>
              <w:rPr>
                <w:b/>
              </w:rPr>
            </w:pPr>
            <w:r w:rsidRPr="00516518">
              <w:rPr>
                <w:b/>
              </w:rPr>
              <w:t>Komercijalna projekcija na fontanama</w:t>
            </w:r>
            <w:r>
              <w:rPr>
                <w:b/>
              </w:rPr>
              <w:t xml:space="preserve"> u sklopu manifestacija </w:t>
            </w:r>
            <w:r w:rsidRPr="00D25752">
              <w:rPr>
                <w:b/>
              </w:rPr>
              <w:t xml:space="preserve"> -</w:t>
            </w:r>
            <w:r>
              <w:rPr>
                <w:b/>
              </w:rPr>
              <w:t xml:space="preserve"> Ulica </w:t>
            </w:r>
            <w:r w:rsidRPr="00516518">
              <w:rPr>
                <w:b/>
              </w:rPr>
              <w:t xml:space="preserve">Hrvatske </w:t>
            </w:r>
            <w:r w:rsidR="006B51F2">
              <w:rPr>
                <w:b/>
              </w:rPr>
              <w:t>b</w:t>
            </w:r>
            <w:r w:rsidRPr="00516518">
              <w:rPr>
                <w:b/>
              </w:rPr>
              <w:t xml:space="preserve">ratske </w:t>
            </w:r>
            <w:r w:rsidR="006B51F2">
              <w:rPr>
                <w:b/>
              </w:rPr>
              <w:t>z</w:t>
            </w:r>
            <w:r w:rsidRPr="00516518">
              <w:rPr>
                <w:b/>
              </w:rPr>
              <w:t xml:space="preserve">ajednice </w:t>
            </w:r>
          </w:p>
        </w:tc>
        <w:tc>
          <w:tcPr>
            <w:tcW w:w="1366" w:type="dxa"/>
          </w:tcPr>
          <w:p w:rsidR="00460B50" w:rsidRPr="00516518" w:rsidRDefault="00460B50" w:rsidP="00C6012B">
            <w:pPr>
              <w:jc w:val="center"/>
              <w:rPr>
                <w:b/>
              </w:rPr>
            </w:pPr>
            <w:r w:rsidRPr="00516518">
              <w:rPr>
                <w:b/>
              </w:rPr>
              <w:t>kn</w:t>
            </w:r>
          </w:p>
        </w:tc>
      </w:tr>
      <w:tr w:rsidR="00460B50" w:rsidTr="00C6012B">
        <w:tc>
          <w:tcPr>
            <w:tcW w:w="1129" w:type="dxa"/>
          </w:tcPr>
          <w:p w:rsidR="00460B50" w:rsidRDefault="00460B50" w:rsidP="00C6012B">
            <w:pPr>
              <w:jc w:val="both"/>
            </w:pPr>
          </w:p>
        </w:tc>
        <w:tc>
          <w:tcPr>
            <w:tcW w:w="6521" w:type="dxa"/>
          </w:tcPr>
          <w:p w:rsidR="00460B50" w:rsidRDefault="00460B50" w:rsidP="00C6012B">
            <w:pPr>
              <w:jc w:val="both"/>
            </w:pPr>
            <w:r>
              <w:t>1 dan</w:t>
            </w:r>
          </w:p>
        </w:tc>
        <w:tc>
          <w:tcPr>
            <w:tcW w:w="1366" w:type="dxa"/>
          </w:tcPr>
          <w:p w:rsidR="00460B50" w:rsidRDefault="00460B50" w:rsidP="00C6012B">
            <w:pPr>
              <w:jc w:val="center"/>
            </w:pPr>
            <w:r>
              <w:t>10 000</w:t>
            </w:r>
          </w:p>
        </w:tc>
      </w:tr>
    </w:tbl>
    <w:p w:rsidR="00460B50" w:rsidRDefault="00460B50" w:rsidP="00F93079">
      <w:pPr>
        <w:jc w:val="both"/>
        <w:rPr>
          <w:b/>
        </w:rPr>
      </w:pPr>
      <w:r w:rsidRPr="00252B09">
        <w:tab/>
      </w:r>
      <w:r w:rsidRPr="00252B09">
        <w:tab/>
      </w:r>
      <w:r w:rsidRPr="00252B09">
        <w:rPr>
          <w:b/>
        </w:rPr>
        <w:tab/>
      </w:r>
      <w:r w:rsidRPr="00252B09">
        <w:rPr>
          <w:b/>
        </w:rPr>
        <w:tab/>
      </w:r>
      <w:r w:rsidRPr="00252B09">
        <w:rPr>
          <w:b/>
        </w:rPr>
        <w:tab/>
      </w:r>
      <w:r w:rsidRPr="00252B0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16518">
        <w:t>„</w:t>
      </w:r>
      <w:r w:rsidRPr="00516518">
        <w:tab/>
      </w:r>
      <w:r w:rsidRPr="00516518">
        <w:tab/>
      </w:r>
    </w:p>
    <w:p w:rsidR="00CE0287" w:rsidRDefault="00CE0287" w:rsidP="00460B50">
      <w:pPr>
        <w:jc w:val="center"/>
        <w:rPr>
          <w:b/>
        </w:rPr>
      </w:pPr>
    </w:p>
    <w:p w:rsidR="00CE0287" w:rsidRDefault="00CE0287" w:rsidP="00460B50">
      <w:pPr>
        <w:jc w:val="center"/>
        <w:rPr>
          <w:b/>
        </w:rPr>
      </w:pPr>
    </w:p>
    <w:p w:rsidR="00CE0287" w:rsidRDefault="00CE0287" w:rsidP="00460B50">
      <w:pPr>
        <w:jc w:val="center"/>
        <w:rPr>
          <w:b/>
        </w:rPr>
      </w:pPr>
    </w:p>
    <w:p w:rsidR="00CE0287" w:rsidRDefault="00CE0287" w:rsidP="00460B50">
      <w:pPr>
        <w:jc w:val="center"/>
        <w:rPr>
          <w:b/>
        </w:rPr>
      </w:pPr>
    </w:p>
    <w:p w:rsidR="00460B50" w:rsidRPr="00B44FE8" w:rsidRDefault="00460B50" w:rsidP="00460B50">
      <w:pPr>
        <w:jc w:val="center"/>
        <w:rPr>
          <w:b/>
        </w:rPr>
      </w:pPr>
      <w:r w:rsidRPr="00B44FE8">
        <w:rPr>
          <w:b/>
        </w:rPr>
        <w:t xml:space="preserve">Članak </w:t>
      </w:r>
      <w:r>
        <w:rPr>
          <w:b/>
        </w:rPr>
        <w:t>3</w:t>
      </w:r>
      <w:r w:rsidRPr="00B44FE8">
        <w:rPr>
          <w:b/>
        </w:rPr>
        <w:t>.</w:t>
      </w:r>
    </w:p>
    <w:p w:rsidR="00460B50" w:rsidRDefault="00460B50" w:rsidP="00460B50">
      <w:pPr>
        <w:ind w:firstLine="708"/>
      </w:pPr>
      <w:r w:rsidRPr="00B44FE8">
        <w:t>Ovaj pravilnik stupa na snagu prvoga dana od dana objave u Službenom glasniku Grada Zagreba.</w:t>
      </w:r>
    </w:p>
    <w:p w:rsidR="00F2154C" w:rsidRPr="00B44FE8" w:rsidRDefault="00F2154C" w:rsidP="00460B50">
      <w:pPr>
        <w:ind w:firstLine="708"/>
      </w:pPr>
    </w:p>
    <w:p w:rsidR="00460B50" w:rsidRDefault="00460B50" w:rsidP="00460B50">
      <w:pPr>
        <w:pStyle w:val="NoSpacing"/>
      </w:pPr>
      <w:r>
        <w:t xml:space="preserve">KLASA: </w:t>
      </w:r>
    </w:p>
    <w:p w:rsidR="00460B50" w:rsidRPr="00B44FE8" w:rsidRDefault="00460B50" w:rsidP="00460B50">
      <w:pPr>
        <w:pStyle w:val="NoSpacing"/>
      </w:pPr>
      <w:r>
        <w:t>URBROJ:</w:t>
      </w:r>
    </w:p>
    <w:p w:rsidR="00460B50" w:rsidRPr="00F93079" w:rsidRDefault="00460B50" w:rsidP="00460B50">
      <w:pPr>
        <w:rPr>
          <w:b/>
        </w:rPr>
      </w:pPr>
      <w:r>
        <w:t xml:space="preserve">Zagreb, </w:t>
      </w:r>
    </w:p>
    <w:p w:rsidR="00460B50" w:rsidRDefault="00460B50" w:rsidP="00F93079">
      <w:pPr>
        <w:pStyle w:val="NoSpacing"/>
        <w:ind w:left="4248" w:firstLine="708"/>
        <w:rPr>
          <w:b/>
        </w:rPr>
      </w:pPr>
      <w:r w:rsidRPr="00F93079">
        <w:rPr>
          <w:b/>
        </w:rPr>
        <w:t>Gradonačelnik</w:t>
      </w:r>
      <w:r w:rsidR="00F93079">
        <w:rPr>
          <w:b/>
        </w:rPr>
        <w:t xml:space="preserve"> </w:t>
      </w:r>
      <w:r w:rsidRPr="00F93079">
        <w:rPr>
          <w:b/>
        </w:rPr>
        <w:t>Grada Zagreba</w:t>
      </w:r>
    </w:p>
    <w:p w:rsidR="00F93079" w:rsidRPr="00F93079" w:rsidRDefault="00F93079" w:rsidP="00F93079">
      <w:pPr>
        <w:pStyle w:val="NoSpacing"/>
        <w:ind w:left="4248" w:firstLine="708"/>
        <w:rPr>
          <w:b/>
        </w:rPr>
      </w:pPr>
    </w:p>
    <w:p w:rsidR="00460B50" w:rsidRPr="00F93079" w:rsidRDefault="00F93079" w:rsidP="00460B50">
      <w:pPr>
        <w:pStyle w:val="NoSpacing"/>
        <w:ind w:left="4248" w:firstLine="708"/>
        <w:rPr>
          <w:b/>
        </w:rPr>
      </w:pPr>
      <w:r>
        <w:rPr>
          <w:b/>
        </w:rPr>
        <w:t xml:space="preserve">    </w:t>
      </w:r>
      <w:r w:rsidR="00460B50" w:rsidRPr="00F93079">
        <w:rPr>
          <w:b/>
        </w:rPr>
        <w:t xml:space="preserve">Milan Bandić, dipl. politolog </w:t>
      </w:r>
    </w:p>
    <w:p w:rsidR="00460B50" w:rsidRPr="00B44FE8" w:rsidRDefault="00460B50" w:rsidP="00460B50">
      <w:pPr>
        <w:pStyle w:val="NoSpacing"/>
      </w:pPr>
    </w:p>
    <w:p w:rsidR="00460B50" w:rsidRDefault="00460B50" w:rsidP="00460B50">
      <w:pPr>
        <w:pStyle w:val="NoSpacing"/>
      </w:pPr>
    </w:p>
    <w:p w:rsidR="00460B50" w:rsidRDefault="00460B50" w:rsidP="00460B50">
      <w:pPr>
        <w:pStyle w:val="NoSpacing"/>
      </w:pPr>
    </w:p>
    <w:p w:rsidR="00460B50" w:rsidRDefault="00460B50" w:rsidP="00460B50">
      <w:pPr>
        <w:pStyle w:val="NoSpacing"/>
      </w:pPr>
    </w:p>
    <w:p w:rsidR="00460B50" w:rsidRDefault="00460B50" w:rsidP="00460B50">
      <w:pPr>
        <w:pStyle w:val="NoSpacing"/>
      </w:pPr>
    </w:p>
    <w:p w:rsidR="00460B50" w:rsidRDefault="00460B50" w:rsidP="00460B50">
      <w:pPr>
        <w:pStyle w:val="NoSpacing"/>
      </w:pPr>
    </w:p>
    <w:p w:rsidR="00460B50" w:rsidRDefault="00460B50" w:rsidP="00460B50">
      <w:pPr>
        <w:pStyle w:val="NoSpacing"/>
      </w:pPr>
    </w:p>
    <w:p w:rsidR="00460B50" w:rsidRDefault="00460B50" w:rsidP="00460B50">
      <w:pPr>
        <w:pStyle w:val="NoSpacing"/>
      </w:pPr>
    </w:p>
    <w:p w:rsidR="00460B50" w:rsidRDefault="00460B50" w:rsidP="00460B50">
      <w:pPr>
        <w:pStyle w:val="NoSpacing"/>
      </w:pPr>
    </w:p>
    <w:p w:rsidR="00460B50" w:rsidRDefault="00460B50" w:rsidP="00460B50">
      <w:pPr>
        <w:pStyle w:val="NoSpacing"/>
      </w:pPr>
    </w:p>
    <w:p w:rsidR="00460B50" w:rsidRDefault="00460B50" w:rsidP="00460B50">
      <w:pPr>
        <w:pStyle w:val="NoSpacing"/>
      </w:pPr>
    </w:p>
    <w:p w:rsidR="00481E28" w:rsidRDefault="00481E28" w:rsidP="00B44FE8">
      <w:pPr>
        <w:pStyle w:val="NoSpacing"/>
      </w:pPr>
    </w:p>
    <w:p w:rsidR="00481E28" w:rsidRDefault="00481E28" w:rsidP="00B44FE8">
      <w:pPr>
        <w:pStyle w:val="NoSpacing"/>
      </w:pPr>
    </w:p>
    <w:p w:rsidR="00481E28" w:rsidRDefault="00481E28" w:rsidP="00B44FE8">
      <w:pPr>
        <w:pStyle w:val="NoSpacing"/>
      </w:pPr>
    </w:p>
    <w:p w:rsidR="00481E28" w:rsidRDefault="00481E28" w:rsidP="00B44FE8">
      <w:pPr>
        <w:pStyle w:val="NoSpacing"/>
      </w:pPr>
    </w:p>
    <w:p w:rsidR="00481E28" w:rsidRDefault="00481E28" w:rsidP="00B44FE8">
      <w:pPr>
        <w:pStyle w:val="NoSpacing"/>
      </w:pPr>
    </w:p>
    <w:p w:rsidR="00481E28" w:rsidRDefault="00481E28" w:rsidP="00B44FE8">
      <w:pPr>
        <w:pStyle w:val="NoSpacing"/>
      </w:pPr>
    </w:p>
    <w:p w:rsidR="00360310" w:rsidRDefault="00360310" w:rsidP="00B44FE8">
      <w:pPr>
        <w:pStyle w:val="NoSpacing"/>
      </w:pPr>
    </w:p>
    <w:p w:rsidR="00360310" w:rsidRDefault="00360310" w:rsidP="00B44FE8">
      <w:pPr>
        <w:pStyle w:val="NoSpacing"/>
      </w:pPr>
    </w:p>
    <w:p w:rsidR="00516518" w:rsidRDefault="00516518" w:rsidP="00B44FE8">
      <w:pPr>
        <w:pStyle w:val="NoSpacing"/>
      </w:pPr>
    </w:p>
    <w:p w:rsidR="00516518" w:rsidRDefault="00516518" w:rsidP="00B44FE8">
      <w:pPr>
        <w:pStyle w:val="NoSpacing"/>
      </w:pPr>
    </w:p>
    <w:p w:rsidR="00516518" w:rsidRDefault="00516518" w:rsidP="00B44FE8">
      <w:pPr>
        <w:pStyle w:val="NoSpacing"/>
      </w:pPr>
    </w:p>
    <w:p w:rsidR="00516518" w:rsidRDefault="00516518" w:rsidP="00B44FE8">
      <w:pPr>
        <w:pStyle w:val="NoSpacing"/>
      </w:pPr>
    </w:p>
    <w:p w:rsidR="00516518" w:rsidRDefault="00516518" w:rsidP="00B44FE8">
      <w:pPr>
        <w:pStyle w:val="NoSpacing"/>
      </w:pPr>
    </w:p>
    <w:p w:rsidR="00516518" w:rsidRDefault="00516518" w:rsidP="00B44FE8">
      <w:pPr>
        <w:pStyle w:val="NoSpacing"/>
      </w:pPr>
    </w:p>
    <w:p w:rsidR="00516518" w:rsidRDefault="00516518" w:rsidP="00B44FE8">
      <w:pPr>
        <w:pStyle w:val="NoSpacing"/>
      </w:pPr>
    </w:p>
    <w:p w:rsidR="00516518" w:rsidRDefault="00516518" w:rsidP="00B44FE8">
      <w:pPr>
        <w:pStyle w:val="NoSpacing"/>
      </w:pPr>
    </w:p>
    <w:p w:rsidR="00516518" w:rsidRDefault="00516518" w:rsidP="00B44FE8">
      <w:pPr>
        <w:pStyle w:val="NoSpacing"/>
      </w:pPr>
    </w:p>
    <w:p w:rsidR="00516518" w:rsidRDefault="00516518" w:rsidP="00B44FE8">
      <w:pPr>
        <w:pStyle w:val="NoSpacing"/>
      </w:pPr>
    </w:p>
    <w:p w:rsidR="00516518" w:rsidRDefault="00516518" w:rsidP="00B44FE8">
      <w:pPr>
        <w:pStyle w:val="NoSpacing"/>
      </w:pPr>
    </w:p>
    <w:p w:rsidR="00516518" w:rsidRDefault="00516518" w:rsidP="00B44FE8">
      <w:pPr>
        <w:pStyle w:val="NoSpacing"/>
      </w:pPr>
    </w:p>
    <w:p w:rsidR="00E85C5E" w:rsidRDefault="00E85C5E" w:rsidP="00B44FE8">
      <w:pPr>
        <w:pStyle w:val="NoSpacing"/>
      </w:pPr>
    </w:p>
    <w:p w:rsidR="00E85C5E" w:rsidRDefault="00E85C5E" w:rsidP="00B44FE8">
      <w:pPr>
        <w:pStyle w:val="NoSpacing"/>
      </w:pPr>
    </w:p>
    <w:p w:rsidR="00E85C5E" w:rsidRDefault="00E85C5E" w:rsidP="00B44FE8">
      <w:pPr>
        <w:pStyle w:val="NoSpacing"/>
      </w:pPr>
    </w:p>
    <w:p w:rsidR="00CE0287" w:rsidRDefault="00CE0287" w:rsidP="00B44FE8">
      <w:pPr>
        <w:pStyle w:val="NoSpacing"/>
      </w:pPr>
    </w:p>
    <w:p w:rsidR="00516518" w:rsidRDefault="00516518" w:rsidP="00B44FE8">
      <w:pPr>
        <w:pStyle w:val="NoSpacing"/>
      </w:pPr>
    </w:p>
    <w:sectPr w:rsidR="00516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8C"/>
    <w:rsid w:val="00052AEF"/>
    <w:rsid w:val="000A479E"/>
    <w:rsid w:val="00113FDD"/>
    <w:rsid w:val="00132AE3"/>
    <w:rsid w:val="0015151C"/>
    <w:rsid w:val="00235A6C"/>
    <w:rsid w:val="00236FE8"/>
    <w:rsid w:val="00252B09"/>
    <w:rsid w:val="002E50FF"/>
    <w:rsid w:val="00327519"/>
    <w:rsid w:val="00360310"/>
    <w:rsid w:val="003C2B95"/>
    <w:rsid w:val="004001E9"/>
    <w:rsid w:val="00414478"/>
    <w:rsid w:val="00460B50"/>
    <w:rsid w:val="00481E28"/>
    <w:rsid w:val="00492CAA"/>
    <w:rsid w:val="00516518"/>
    <w:rsid w:val="005500F5"/>
    <w:rsid w:val="00574DAA"/>
    <w:rsid w:val="00581A5F"/>
    <w:rsid w:val="005B0F4F"/>
    <w:rsid w:val="005D3B7B"/>
    <w:rsid w:val="00693228"/>
    <w:rsid w:val="006B51F2"/>
    <w:rsid w:val="006B6C2D"/>
    <w:rsid w:val="007924B3"/>
    <w:rsid w:val="007C778B"/>
    <w:rsid w:val="007F04FF"/>
    <w:rsid w:val="008252DE"/>
    <w:rsid w:val="00864E33"/>
    <w:rsid w:val="008D6C69"/>
    <w:rsid w:val="008D6EA3"/>
    <w:rsid w:val="008F0A32"/>
    <w:rsid w:val="008F6F3B"/>
    <w:rsid w:val="00922F27"/>
    <w:rsid w:val="00961300"/>
    <w:rsid w:val="009E698C"/>
    <w:rsid w:val="00A05751"/>
    <w:rsid w:val="00B44FE8"/>
    <w:rsid w:val="00B66201"/>
    <w:rsid w:val="00B84FBE"/>
    <w:rsid w:val="00B931D3"/>
    <w:rsid w:val="00C64DFD"/>
    <w:rsid w:val="00C94BDA"/>
    <w:rsid w:val="00CE0287"/>
    <w:rsid w:val="00CF5FBA"/>
    <w:rsid w:val="00D25752"/>
    <w:rsid w:val="00D41455"/>
    <w:rsid w:val="00DC502C"/>
    <w:rsid w:val="00DD7211"/>
    <w:rsid w:val="00E051E5"/>
    <w:rsid w:val="00E071D0"/>
    <w:rsid w:val="00E43F26"/>
    <w:rsid w:val="00E643F4"/>
    <w:rsid w:val="00E85C5E"/>
    <w:rsid w:val="00EF0608"/>
    <w:rsid w:val="00F2154C"/>
    <w:rsid w:val="00F22A47"/>
    <w:rsid w:val="00F26DC3"/>
    <w:rsid w:val="00F70467"/>
    <w:rsid w:val="00F93079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A0C89-36E4-4E48-9D0C-65F2FAEC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98C"/>
    <w:pPr>
      <w:spacing w:after="200" w:line="276" w:lineRule="auto"/>
    </w:pPr>
    <w:rPr>
      <w:rFonts w:ascii="Times New Roman" w:eastAsia="Calibri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FE8"/>
    <w:pPr>
      <w:spacing w:after="0" w:line="240" w:lineRule="auto"/>
    </w:pPr>
    <w:rPr>
      <w:rFonts w:ascii="Times New Roman" w:eastAsia="Calibri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608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92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6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4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1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505C-66A2-4506-B430-3CA508AF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Orešković Križnjak</dc:creator>
  <cp:lastModifiedBy>Nataša Orešković Križnjak</cp:lastModifiedBy>
  <cp:revision>2</cp:revision>
  <cp:lastPrinted>2016-10-25T11:49:00Z</cp:lastPrinted>
  <dcterms:created xsi:type="dcterms:W3CDTF">2016-11-23T09:47:00Z</dcterms:created>
  <dcterms:modified xsi:type="dcterms:W3CDTF">2016-11-23T09:47:00Z</dcterms:modified>
</cp:coreProperties>
</file>